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E2D80" w:rsidRPr="00FE2D80" w14:paraId="1B481A6F" w14:textId="77777777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2"/>
            </w:tblGrid>
            <w:tr w:rsidR="00FE2D80" w:rsidRPr="00FE2D80" w14:paraId="244117C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Borders>
                      <w:top w:val="single" w:sz="24" w:space="0" w:color="auto"/>
                      <w:left w:val="single" w:sz="24" w:space="0" w:color="auto"/>
                      <w:bottom w:val="single" w:sz="24" w:space="0" w:color="auto"/>
                      <w:right w:val="single" w:sz="2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FE2D80" w:rsidRPr="00FE2D80" w14:paraId="307768FE" w14:textId="77777777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32"/>
                        </w:tblGrid>
                        <w:tr w:rsidR="00FE2D80" w:rsidRPr="00FE2D80" w14:paraId="0E38EF52" w14:textId="77777777"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24" w:space="0" w:color="auto"/>
                                  <w:left w:val="single" w:sz="24" w:space="0" w:color="auto"/>
                                  <w:bottom w:val="single" w:sz="24" w:space="0" w:color="auto"/>
                                  <w:right w:val="single" w:sz="24" w:space="0" w:color="auto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72"/>
                              </w:tblGrid>
                              <w:tr w:rsidR="00FE2D80" w:rsidRPr="00FE2D80" w14:paraId="49642DCB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25" w:type="dxa"/>
                                      <w:bottom w:w="0" w:type="dxa"/>
                                      <w:right w:w="22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22"/>
                                    </w:tblGrid>
                                    <w:tr w:rsidR="00FE2D80" w:rsidRPr="00FE2D80" w14:paraId="68EE81D2" w14:textId="77777777">
                                      <w:tc>
                                        <w:tcPr>
                                          <w:tcW w:w="4800" w:type="dxa"/>
                                          <w:tcMar>
                                            <w:top w:w="225" w:type="dxa"/>
                                            <w:left w:w="0" w:type="dxa"/>
                                            <w:bottom w:w="22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C356EF5" w14:textId="177F7347" w:rsidR="00FE2D80" w:rsidRPr="00FE2D80" w:rsidRDefault="00FE2D80" w:rsidP="00FE2D80">
                                          <w:r w:rsidRPr="00FE2D80">
                                            <w:drawing>
                                              <wp:inline distT="0" distB="0" distL="0" distR="0" wp14:anchorId="52D122EB" wp14:editId="7632D76D">
                                                <wp:extent cx="5429250" cy="904875"/>
                                                <wp:effectExtent l="0" t="0" r="0" b="9525"/>
                                                <wp:docPr id="78655587" name="Kép 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5429250" cy="90487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F746CF" w14:textId="77777777" w:rsidR="00FE2D80" w:rsidRPr="00FE2D80" w:rsidRDefault="00FE2D80" w:rsidP="00FE2D80"/>
                                </w:tc>
                              </w:tr>
                            </w:tbl>
                            <w:p w14:paraId="233DA03C" w14:textId="77777777" w:rsidR="00FE2D80" w:rsidRPr="00FE2D80" w:rsidRDefault="00FE2D80" w:rsidP="00FE2D80"/>
                          </w:tc>
                        </w:tr>
                      </w:tbl>
                      <w:p w14:paraId="3941E83E" w14:textId="77777777" w:rsidR="00FE2D80" w:rsidRPr="00FE2D80" w:rsidRDefault="00FE2D80" w:rsidP="00FE2D80"/>
                    </w:tc>
                  </w:tr>
                </w:tbl>
                <w:p w14:paraId="7003A346" w14:textId="77777777" w:rsidR="00FE2D80" w:rsidRPr="00FE2D80" w:rsidRDefault="00FE2D80" w:rsidP="00FE2D80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single" w:sz="24" w:space="0" w:color="auto"/>
                      <w:left w:val="single" w:sz="24" w:space="0" w:color="auto"/>
                      <w:bottom w:val="single" w:sz="24" w:space="0" w:color="auto"/>
                      <w:right w:val="single" w:sz="2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FE2D80" w:rsidRPr="00FE2D80" w14:paraId="64482F8E" w14:textId="77777777">
                    <w:trPr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24" w:space="0" w:color="auto"/>
                            <w:left w:val="single" w:sz="24" w:space="0" w:color="auto"/>
                            <w:bottom w:val="single" w:sz="24" w:space="0" w:color="auto"/>
                            <w:right w:val="single" w:sz="2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FE2D80" w:rsidRPr="00FE2D80" w14:paraId="6558E0A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72"/>
                              </w:tblGrid>
                              <w:tr w:rsidR="00FE2D80" w:rsidRPr="00FE2D80" w14:paraId="2D67E84B" w14:textId="77777777">
                                <w:tc>
                                  <w:tcPr>
                                    <w:tcW w:w="4800" w:type="dxa"/>
                                    <w:tcMar>
                                      <w:top w:w="0" w:type="dxa"/>
                                      <w:left w:w="0" w:type="dxa"/>
                                      <w:bottom w:w="7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69BADD0" w14:textId="77777777" w:rsidR="00FE2D80" w:rsidRPr="00FE2D80" w:rsidRDefault="00FE2D80" w:rsidP="00FE2D80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FE2D80">
                                      <w:rPr>
                                        <w:b/>
                                        <w:bCs/>
                                      </w:rPr>
                                      <w:t>KEDVES VERSENYBÍRÓ KOLLÉGÁK!</w:t>
                                    </w:r>
                                  </w:p>
                                </w:tc>
                              </w:tr>
                              <w:tr w:rsidR="00FE2D80" w:rsidRPr="00FE2D80" w14:paraId="420B9BDE" w14:textId="77777777">
                                <w:tc>
                                  <w:tcPr>
                                    <w:tcW w:w="48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Borders>
                                        <w:top w:val="single" w:sz="24" w:space="0" w:color="auto"/>
                                        <w:left w:val="single" w:sz="24" w:space="0" w:color="auto"/>
                                        <w:bottom w:val="single" w:sz="24" w:space="0" w:color="auto"/>
                                        <w:right w:val="single" w:sz="24" w:space="0" w:color="auto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12"/>
                                    </w:tblGrid>
                                    <w:tr w:rsidR="00FE2D80" w:rsidRPr="00FE2D80" w14:paraId="24401A0B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6475606" w14:textId="77777777" w:rsidR="00FE2D80" w:rsidRPr="00FE2D80" w:rsidRDefault="00FE2D80" w:rsidP="00FE2D80">
                                          <w:r w:rsidRPr="00FE2D80">
                                            <w:t>Szeretnénk, ha év közben is megoszthatnánk olyan információkat, szakmai tartalmakat, amelyek egyrészt segítik a versenybírói munkánkat, másrészt támogatják az egységes szabályértelmezést és -alkalmazást. Ezért szeretnénk bevezetni egy olyan hírlevelet, amelyből rendszeresen értesülhettek a versenybírói érdekességekről, tanulságokról.</w:t>
                                          </w:r>
                                        </w:p>
                                        <w:p w14:paraId="79BBD04F" w14:textId="77777777" w:rsidR="00FE2D80" w:rsidRPr="00FE2D80" w:rsidRDefault="00FE2D80" w:rsidP="00FE2D80"/>
                                        <w:p w14:paraId="35336661" w14:textId="77777777" w:rsidR="00FE2D80" w:rsidRPr="00FE2D80" w:rsidRDefault="00FE2D80" w:rsidP="00FE2D80">
                                          <w:r w:rsidRPr="00FE2D80">
                                            <w:t>A márciusi </w:t>
                                          </w:r>
                                          <w:r w:rsidRPr="00FE2D80">
                                            <w:rPr>
                                              <w:b/>
                                              <w:bCs/>
                                              <w:u w:val="single"/>
                                            </w:rPr>
                                            <w:t>hírlevelünk 1. részében</w:t>
                                          </w:r>
                                          <w:r w:rsidRPr="00FE2D80">
                                            <w:t> néhány technikai kérdést, segítséget osztunk meg.</w:t>
                                          </w:r>
                                        </w:p>
                                        <w:p w14:paraId="0FEB5E80" w14:textId="77777777" w:rsidR="00FE2D80" w:rsidRPr="00FE2D80" w:rsidRDefault="00FE2D80" w:rsidP="00FE2D80"/>
                                        <w:p w14:paraId="5394FE02" w14:textId="77777777" w:rsidR="00FE2D80" w:rsidRPr="00FE2D80" w:rsidRDefault="00FE2D80" w:rsidP="00FE2D8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</w:pPr>
                                          <w:r w:rsidRPr="00FE2D80">
                                            <w:rPr>
                                              <w:b/>
                                              <w:bCs/>
                                            </w:rPr>
                                            <w:t>Jegyzőkönyv visszanyitás kapusjelölés miatt</w:t>
                                          </w:r>
                                          <w:r w:rsidRPr="00FE2D80">
                                            <w:t>: az összes digitális jegyzőkönyv felületről (online jegyzőkönyv, DMR, időstatisztika) szabályosan ki kell lépni (hamburger menü-kilépés), utána kell a BO-ban a módosítást elvégezni, majd ezután újra megnyitni a felületeket. Ekkor fog csak újra inicializálni a rendszer.</w:t>
                                          </w:r>
                                        </w:p>
                                        <w:p w14:paraId="15E184B2" w14:textId="77777777" w:rsidR="00FE2D80" w:rsidRPr="00FE2D80" w:rsidRDefault="00FE2D80" w:rsidP="00FE2D8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</w:pPr>
                                          <w:r w:rsidRPr="00FE2D80">
                                            <w:rPr>
                                              <w:b/>
                                              <w:bCs/>
                                            </w:rPr>
                                            <w:t>NB I osztályban bármilyen összeállítás módosítása esetén, </w:t>
                                          </w:r>
                                          <w:r w:rsidRPr="00FE2D80">
                                            <w:t>ami a kezdési időhöz képest</w:t>
                                          </w:r>
                                          <w:r w:rsidRPr="00FE2D80">
                                            <w:rPr>
                                              <w:b/>
                                              <w:bCs/>
                                            </w:rPr>
                                            <w:t> 1 órán belül </w:t>
                                          </w:r>
                                          <w:r w:rsidRPr="00FE2D80">
                                            <w:t>történik, kérjük, mindig </w:t>
                                          </w:r>
                                          <w:r w:rsidRPr="00FE2D80">
                                            <w:rPr>
                                              <w:b/>
                                              <w:bCs/>
                                            </w:rPr>
                                            <w:t>készüljön kiegészítő jelentés</w:t>
                                          </w:r>
                                          <w:r w:rsidRPr="00FE2D80">
                                            <w:t>, vagy legalább egy email a versenyiroda valamelyik kollégájának arról, hogy miért történt módosítás. Remélhetően csak a kapusjelölés miatt, vagy mezszám módosítás miatt, vagy azért, mert valakit kivesznek a jegyzőkönyvből. Felhívjuk a figyelmet, hogy más esetek jogosulatlan játéknak minősülnek.</w:t>
                                          </w:r>
                                        </w:p>
                                        <w:p w14:paraId="07AC5EB5" w14:textId="77777777" w:rsidR="00FE2D80" w:rsidRPr="00FE2D80" w:rsidRDefault="00FE2D80" w:rsidP="00FE2D80">
                                          <w:pPr>
                                            <w:numPr>
                                              <w:ilvl w:val="0"/>
                                              <w:numId w:val="1"/>
                                            </w:numPr>
                                          </w:pPr>
                                          <w:r w:rsidRPr="00FE2D80">
                                            <w:rPr>
                                              <w:b/>
                                              <w:bCs/>
                                            </w:rPr>
                                            <w:t>Versenybírói kiegészítő jelentés: ami fegyelmihez is tartozik</w:t>
                                          </w:r>
                                          <w:r w:rsidRPr="00FE2D80">
                                            <w:t>, kérjük, az kerüljön fel a fegyelmi jelentő laphoz is a BO-ban, ne csak a versenybírói jelentés kitöltésébe. Erre azért van szükség, mert az Etikai és Fegyelmi Bizottság nem látja a versenybírói jelentés kitöltés felületet.</w:t>
                                          </w:r>
                                        </w:p>
                                        <w:p w14:paraId="7ABA0883" w14:textId="77777777" w:rsidR="00FE2D80" w:rsidRPr="00FE2D80" w:rsidRDefault="00FE2D80" w:rsidP="00FE2D80"/>
                                        <w:p w14:paraId="4DE583B9" w14:textId="77777777" w:rsidR="00FE2D80" w:rsidRPr="00FE2D80" w:rsidRDefault="00FE2D80" w:rsidP="00FE2D80">
                                          <w:r w:rsidRPr="00FE2D80">
                                            <w:t>A </w:t>
                                          </w:r>
                                          <w:r w:rsidRPr="00FE2D80">
                                            <w:rPr>
                                              <w:b/>
                                              <w:bCs/>
                                              <w:u w:val="single"/>
                                            </w:rPr>
                                            <w:t>hírlevél 2. részében</w:t>
                                          </w:r>
                                          <w:r w:rsidRPr="00FE2D80">
                                            <w:t> olyan gyakorlati tapasztalatokat szeretnénk megosztani, amelyek az elmúlt időszak mérkőzéseiből „érkeztek”, így azokat a videójelenetekkel együtt az alábbi linken elérhető videóban foglaltuk össze. Kérjük, hogy figyelmesen nézzétek meg a videót (mindössze 22 percről van szó), és igyekezzetek felhasználni a tapasztalatokat, ezzel is növelve saját esélyeinket arra, hogy a mérkőzések problémamentesen érjenek véget.</w:t>
                                          </w:r>
                                        </w:p>
                                        <w:p w14:paraId="78FB2D0A" w14:textId="77777777" w:rsidR="00FE2D80" w:rsidRPr="00FE2D80" w:rsidRDefault="00FE2D80" w:rsidP="00FE2D80"/>
                                        <w:p w14:paraId="56FBDADB" w14:textId="77777777" w:rsidR="00FE2D80" w:rsidRPr="00FE2D80" w:rsidRDefault="00FE2D80" w:rsidP="00FE2D80">
                                          <w:r w:rsidRPr="00FE2D80">
                                            <w:lastRenderedPageBreak/>
                                            <w:t>Tehát a </w:t>
                                          </w:r>
                                          <w:r w:rsidRPr="00FE2D80">
                                            <w:rPr>
                                              <w:b/>
                                              <w:bCs/>
                                              <w:u w:val="single"/>
                                            </w:rPr>
                                            <w:t>hírlevelünk 2., videós része</w:t>
                                          </w:r>
                                          <w:r w:rsidRPr="00FE2D80">
                                            <w:t> ezen a </w:t>
                                          </w:r>
                                          <w:hyperlink r:id="rId6" w:tgtFrame="_blank" w:history="1">
                                            <w:r w:rsidRPr="00FE2D80">
                                              <w:rPr>
                                                <w:rStyle w:val="Hiperhivatkozs"/>
                                                <w:b/>
                                                <w:bCs/>
                                              </w:rPr>
                                              <w:t>linken</w:t>
                                            </w:r>
                                          </w:hyperlink>
                                          <w:r w:rsidRPr="00FE2D80">
                                            <w:t> érhető el.</w:t>
                                          </w:r>
                                        </w:p>
                                        <w:p w14:paraId="1707F813" w14:textId="77777777" w:rsidR="00FE2D80" w:rsidRPr="00FE2D80" w:rsidRDefault="00FE2D80" w:rsidP="00FE2D80"/>
                                        <w:p w14:paraId="27C4B5B0" w14:textId="77777777" w:rsidR="00FE2D80" w:rsidRPr="00FE2D80" w:rsidRDefault="00FE2D80" w:rsidP="00FE2D80">
                                          <w:r w:rsidRPr="00FE2D80">
                                            <w:t xml:space="preserve">A hírlevél elkészítésében köszönjük Egyed Bence, Éles Péter, </w:t>
                                          </w:r>
                                          <w:proofErr w:type="spellStart"/>
                                          <w:r w:rsidRPr="00FE2D80">
                                            <w:t>Rupp</w:t>
                                          </w:r>
                                          <w:proofErr w:type="spellEnd"/>
                                          <w:r w:rsidRPr="00FE2D80">
                                            <w:t xml:space="preserve"> István, </w:t>
                                          </w:r>
                                          <w:proofErr w:type="spellStart"/>
                                          <w:r w:rsidRPr="00FE2D80">
                                            <w:t>Sveda</w:t>
                                          </w:r>
                                          <w:proofErr w:type="spellEnd"/>
                                          <w:r w:rsidRPr="00FE2D80">
                                            <w:t xml:space="preserve"> Marcell, illetve Marton Zsófia és </w:t>
                                          </w:r>
                                          <w:proofErr w:type="spellStart"/>
                                          <w:r w:rsidRPr="00FE2D80">
                                            <w:t>Bócz</w:t>
                                          </w:r>
                                          <w:proofErr w:type="spellEnd"/>
                                          <w:r w:rsidRPr="00FE2D80">
                                            <w:t xml:space="preserve"> László segítségét!</w:t>
                                          </w:r>
                                        </w:p>
                                        <w:p w14:paraId="407AF109" w14:textId="77777777" w:rsidR="00FE2D80" w:rsidRPr="00FE2D80" w:rsidRDefault="00FE2D80" w:rsidP="00FE2D80"/>
                                        <w:p w14:paraId="477DC6C7" w14:textId="77777777" w:rsidR="00FE2D80" w:rsidRPr="00FE2D80" w:rsidRDefault="00FE2D80" w:rsidP="00FE2D80">
                                          <w:r w:rsidRPr="00FE2D80">
                                            <w:t>Bízunk benne, hogy hírlevelünk segítségül szolgál tevékenységünk ellátásához.</w:t>
                                          </w:r>
                                        </w:p>
                                        <w:p w14:paraId="3F3F9856" w14:textId="77777777" w:rsidR="00FE2D80" w:rsidRPr="00FE2D80" w:rsidRDefault="00FE2D80" w:rsidP="00FE2D80"/>
                                        <w:p w14:paraId="05C3DF22" w14:textId="77777777" w:rsidR="00FE2D80" w:rsidRPr="00FE2D80" w:rsidRDefault="00FE2D80" w:rsidP="00FE2D80">
                                          <w:r w:rsidRPr="00FE2D80">
                                            <w:t>Ha bármilyen javaslatotok van a hírlevelet illetően, vagy konkrét videójelenet-javaslatotok lenne a következő hírlevélhez, kérjük, küldjétek meg.</w:t>
                                          </w:r>
                                        </w:p>
                                        <w:p w14:paraId="4653BE31" w14:textId="77777777" w:rsidR="00FE2D80" w:rsidRPr="00FE2D80" w:rsidRDefault="00FE2D80" w:rsidP="00FE2D80"/>
                                        <w:p w14:paraId="15B44967" w14:textId="77777777" w:rsidR="00FE2D80" w:rsidRPr="00FE2D80" w:rsidRDefault="00FE2D80" w:rsidP="00FE2D80">
                                          <w:r w:rsidRPr="00FE2D80">
                                            <w:t>Megköszönve együttműködéseteket,</w:t>
                                          </w:r>
                                        </w:p>
                                        <w:p w14:paraId="4070A19A" w14:textId="77777777" w:rsidR="00FE2D80" w:rsidRPr="00FE2D80" w:rsidRDefault="00FE2D80" w:rsidP="00FE2D80"/>
                                        <w:p w14:paraId="3BF458BA" w14:textId="77777777" w:rsidR="00FE2D80" w:rsidRPr="00FE2D80" w:rsidRDefault="00FE2D80" w:rsidP="00FE2D80">
                                          <w:r w:rsidRPr="00FE2D80">
                                            <w:t>Üdvözlettel:</w:t>
                                          </w:r>
                                        </w:p>
                                        <w:p w14:paraId="27FCB1DC" w14:textId="77777777" w:rsidR="00FE2D80" w:rsidRPr="00FE2D80" w:rsidRDefault="00FE2D80" w:rsidP="00FE2D80">
                                          <w:proofErr w:type="spellStart"/>
                                          <w:r w:rsidRPr="00FE2D80">
                                            <w:t>Bonifert</w:t>
                                          </w:r>
                                          <w:proofErr w:type="spellEnd"/>
                                          <w:r w:rsidRPr="00FE2D80">
                                            <w:t xml:space="preserve"> Ferenc és </w:t>
                                          </w:r>
                                          <w:proofErr w:type="spellStart"/>
                                          <w:r w:rsidRPr="00FE2D80">
                                            <w:t>Palkovits</w:t>
                                          </w:r>
                                          <w:proofErr w:type="spellEnd"/>
                                          <w:r w:rsidRPr="00FE2D80">
                                            <w:t xml:space="preserve"> Dávid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A33D8A9" w14:textId="77777777" w:rsidR="00FE2D80" w:rsidRPr="00FE2D80" w:rsidRDefault="00FE2D80" w:rsidP="00FE2D80"/>
                                </w:tc>
                              </w:tr>
                            </w:tbl>
                            <w:p w14:paraId="526770A2" w14:textId="77777777" w:rsidR="00FE2D80" w:rsidRPr="00FE2D80" w:rsidRDefault="00FE2D80" w:rsidP="00FE2D80"/>
                          </w:tc>
                        </w:tr>
                      </w:tbl>
                      <w:p w14:paraId="1DAF2C6E" w14:textId="77777777" w:rsidR="00FE2D80" w:rsidRPr="00FE2D80" w:rsidRDefault="00FE2D80" w:rsidP="00FE2D80"/>
                    </w:tc>
                  </w:tr>
                </w:tbl>
                <w:p w14:paraId="4055523F" w14:textId="77777777" w:rsidR="00FE2D80" w:rsidRPr="00FE2D80" w:rsidRDefault="00FE2D80" w:rsidP="00FE2D80"/>
              </w:tc>
            </w:tr>
          </w:tbl>
          <w:p w14:paraId="703ACFF0" w14:textId="77777777" w:rsidR="00FE2D80" w:rsidRPr="00FE2D80" w:rsidRDefault="00FE2D80" w:rsidP="00FE2D80"/>
        </w:tc>
      </w:tr>
    </w:tbl>
    <w:p w14:paraId="16DD2EFA" w14:textId="77777777" w:rsidR="00274BF3" w:rsidRDefault="00274BF3"/>
    <w:sectPr w:rsidR="00274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174C3"/>
    <w:multiLevelType w:val="multilevel"/>
    <w:tmpl w:val="615E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178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80"/>
    <w:rsid w:val="00274BF3"/>
    <w:rsid w:val="00A35EF2"/>
    <w:rsid w:val="00FE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4FC8"/>
  <w15:chartTrackingRefBased/>
  <w15:docId w15:val="{2AA66BBB-8BDB-47FA-A707-6308D687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E2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2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2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2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2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2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2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2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2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2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2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2D8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2D8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2D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2D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2D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2D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2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2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2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E2D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E2D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E2D8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2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2D8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2D8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FE2D8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E2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k2xu.r.a.d.sendibm1.com/mk/cl/f/sh/6rqJfgq8dINmNXWadUcWHUeUCGO/v9ulV_hOSLo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József</dc:creator>
  <cp:keywords/>
  <dc:description/>
  <cp:lastModifiedBy>Nagy József</cp:lastModifiedBy>
  <cp:revision>1</cp:revision>
  <dcterms:created xsi:type="dcterms:W3CDTF">2026-03-11T07:36:00Z</dcterms:created>
  <dcterms:modified xsi:type="dcterms:W3CDTF">2026-03-11T07:37:00Z</dcterms:modified>
</cp:coreProperties>
</file>